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5522" w14:textId="77777777" w:rsidR="00C20F53" w:rsidRPr="00CB556D" w:rsidRDefault="00BC2475" w:rsidP="00BC2475">
      <w:pPr>
        <w:rPr>
          <w:sz w:val="32"/>
          <w:szCs w:val="32"/>
          <w:lang w:eastAsia="nb-NO"/>
        </w:rPr>
      </w:pPr>
      <w:r w:rsidRPr="00CB556D">
        <w:rPr>
          <w:sz w:val="32"/>
          <w:szCs w:val="32"/>
          <w:lang w:eastAsia="nb-NO"/>
        </w:rPr>
        <w:t>Welcome everybody and thank you for joining us for this evening’s Annual Parish Meeting.</w:t>
      </w:r>
      <w:r w:rsidR="00C20F53" w:rsidRPr="00CB556D">
        <w:rPr>
          <w:sz w:val="32"/>
          <w:szCs w:val="32"/>
          <w:lang w:eastAsia="nb-NO"/>
        </w:rPr>
        <w:t xml:space="preserve"> </w:t>
      </w:r>
    </w:p>
    <w:p w14:paraId="1FF5E769" w14:textId="77777777" w:rsidR="00C20F53" w:rsidRPr="00CB556D" w:rsidRDefault="00C20F53" w:rsidP="00BC2475">
      <w:pPr>
        <w:rPr>
          <w:sz w:val="32"/>
          <w:szCs w:val="32"/>
          <w:lang w:eastAsia="nb-NO"/>
        </w:rPr>
      </w:pPr>
    </w:p>
    <w:p w14:paraId="1891398A" w14:textId="51B9E6D3" w:rsidR="004C7D74" w:rsidRPr="00CB556D" w:rsidRDefault="00C20F53" w:rsidP="00BC2475">
      <w:pPr>
        <w:rPr>
          <w:sz w:val="32"/>
          <w:szCs w:val="32"/>
          <w:lang w:eastAsia="nb-NO"/>
        </w:rPr>
      </w:pPr>
      <w:r w:rsidRPr="00CB556D">
        <w:rPr>
          <w:sz w:val="32"/>
          <w:szCs w:val="32"/>
          <w:lang w:eastAsia="nb-NO"/>
        </w:rPr>
        <w:t xml:space="preserve">As your PC, we are dedicated to trying to improve the quality of life of our residents, but unfortunately, </w:t>
      </w:r>
      <w:r w:rsidR="00FE5C6A">
        <w:rPr>
          <w:sz w:val="32"/>
          <w:szCs w:val="32"/>
          <w:lang w:eastAsia="nb-NO"/>
        </w:rPr>
        <w:t xml:space="preserve">while </w:t>
      </w:r>
      <w:r w:rsidRPr="00CB556D">
        <w:rPr>
          <w:sz w:val="32"/>
          <w:szCs w:val="32"/>
          <w:lang w:eastAsia="nb-NO"/>
        </w:rPr>
        <w:t>we have some legal responsibilities</w:t>
      </w:r>
      <w:r w:rsidR="00FE5C6A">
        <w:rPr>
          <w:sz w:val="32"/>
          <w:szCs w:val="32"/>
          <w:lang w:eastAsia="nb-NO"/>
        </w:rPr>
        <w:t>,</w:t>
      </w:r>
      <w:r w:rsidRPr="00CB556D">
        <w:rPr>
          <w:sz w:val="32"/>
          <w:szCs w:val="32"/>
          <w:lang w:eastAsia="nb-NO"/>
        </w:rPr>
        <w:t xml:space="preserve"> </w:t>
      </w:r>
      <w:r w:rsidR="00FE5C6A">
        <w:rPr>
          <w:sz w:val="32"/>
          <w:szCs w:val="32"/>
          <w:lang w:eastAsia="nb-NO"/>
        </w:rPr>
        <w:t>we have</w:t>
      </w:r>
      <w:r w:rsidRPr="00CB556D">
        <w:rPr>
          <w:sz w:val="32"/>
          <w:szCs w:val="32"/>
          <w:lang w:eastAsia="nb-NO"/>
        </w:rPr>
        <w:t xml:space="preserve"> practically no powers or authority on many matters of importance. I shall update you briefly on what </w:t>
      </w:r>
      <w:r w:rsidR="00CB556D" w:rsidRPr="00CB556D">
        <w:rPr>
          <w:sz w:val="32"/>
          <w:szCs w:val="32"/>
          <w:lang w:eastAsia="nb-NO"/>
        </w:rPr>
        <w:t xml:space="preserve">we have </w:t>
      </w:r>
      <w:r w:rsidRPr="00CB556D">
        <w:rPr>
          <w:sz w:val="32"/>
          <w:szCs w:val="32"/>
          <w:lang w:eastAsia="nb-NO"/>
        </w:rPr>
        <w:t>achieve</w:t>
      </w:r>
      <w:r w:rsidR="004C7D74" w:rsidRPr="00CB556D">
        <w:rPr>
          <w:sz w:val="32"/>
          <w:szCs w:val="32"/>
          <w:lang w:eastAsia="nb-NO"/>
        </w:rPr>
        <w:t>d</w:t>
      </w:r>
      <w:r w:rsidRPr="00CB556D">
        <w:rPr>
          <w:sz w:val="32"/>
          <w:szCs w:val="32"/>
          <w:lang w:eastAsia="nb-NO"/>
        </w:rPr>
        <w:t xml:space="preserve"> in the last year.</w:t>
      </w:r>
    </w:p>
    <w:p w14:paraId="69B5AF9D" w14:textId="7A1F19DC" w:rsidR="00CB556D" w:rsidRPr="00CB556D" w:rsidRDefault="00CB556D" w:rsidP="00BC2475">
      <w:pPr>
        <w:rPr>
          <w:sz w:val="32"/>
          <w:szCs w:val="32"/>
          <w:lang w:eastAsia="nb-NO"/>
        </w:rPr>
      </w:pPr>
    </w:p>
    <w:p w14:paraId="1630087B" w14:textId="04EDAD6C" w:rsidR="00CB556D" w:rsidRPr="00CB556D" w:rsidRDefault="00CB556D" w:rsidP="00CB556D">
      <w:pPr>
        <w:pStyle w:val="NumberedNormal"/>
        <w:rPr>
          <w:b/>
          <w:bCs/>
          <w:sz w:val="32"/>
          <w:szCs w:val="32"/>
        </w:rPr>
      </w:pPr>
      <w:r w:rsidRPr="00CB556D">
        <w:rPr>
          <w:b/>
          <w:bCs/>
          <w:sz w:val="32"/>
          <w:szCs w:val="32"/>
        </w:rPr>
        <w:t>Outdoor Services</w:t>
      </w:r>
    </w:p>
    <w:p w14:paraId="2D22A9BB" w14:textId="3465E13F" w:rsidR="00CB556D" w:rsidRDefault="00CB556D" w:rsidP="00CB556D">
      <w:pPr>
        <w:rPr>
          <w:sz w:val="32"/>
          <w:szCs w:val="32"/>
        </w:rPr>
      </w:pPr>
      <w:r>
        <w:rPr>
          <w:sz w:val="32"/>
          <w:szCs w:val="32"/>
        </w:rPr>
        <w:t xml:space="preserve">We are responsible for grass cutting, verge and hedge trimming of public land in the parish. We are trying to make verges richer in wildflowers and pollinators to improve biodiversity connectivity. </w:t>
      </w:r>
      <w:r w:rsidR="002F37D0">
        <w:rPr>
          <w:sz w:val="32"/>
          <w:szCs w:val="32"/>
        </w:rPr>
        <w:t>We have had to change contractors twice recently, hence the delayed cutting, but all is now in hand. Please do remember that owners/occupiers are responsible for trimming shrubs and trees overhanging roads and pavements.</w:t>
      </w:r>
    </w:p>
    <w:p w14:paraId="437EF020" w14:textId="77CEC4FA" w:rsidR="002F37D0" w:rsidRDefault="002F37D0" w:rsidP="00CB556D">
      <w:pPr>
        <w:rPr>
          <w:sz w:val="32"/>
          <w:szCs w:val="32"/>
        </w:rPr>
      </w:pPr>
    </w:p>
    <w:p w14:paraId="5267A45A" w14:textId="143910CD" w:rsidR="002F37D0" w:rsidRDefault="002F37D0" w:rsidP="00CB556D">
      <w:pPr>
        <w:rPr>
          <w:sz w:val="32"/>
          <w:szCs w:val="32"/>
        </w:rPr>
      </w:pPr>
      <w:r>
        <w:rPr>
          <w:sz w:val="32"/>
          <w:szCs w:val="32"/>
        </w:rPr>
        <w:t>We replaced the broken dog bin on Duck Lake and have repaired several streetlights that were damaged  as well as removing trees brought down by the recent storms.</w:t>
      </w:r>
    </w:p>
    <w:p w14:paraId="6C4631D5" w14:textId="5BF29C68" w:rsidR="002F37D0" w:rsidRDefault="002F37D0" w:rsidP="00CB556D">
      <w:pPr>
        <w:rPr>
          <w:sz w:val="32"/>
          <w:szCs w:val="32"/>
        </w:rPr>
      </w:pPr>
    </w:p>
    <w:p w14:paraId="05672E82" w14:textId="037BAA3F" w:rsidR="002F37D0" w:rsidRDefault="002F37D0" w:rsidP="002F37D0">
      <w:pPr>
        <w:pStyle w:val="NumberedNormal"/>
        <w:rPr>
          <w:b/>
          <w:bCs/>
          <w:sz w:val="32"/>
          <w:szCs w:val="32"/>
        </w:rPr>
      </w:pPr>
      <w:r w:rsidRPr="002F37D0">
        <w:rPr>
          <w:b/>
          <w:bCs/>
          <w:sz w:val="32"/>
          <w:szCs w:val="32"/>
        </w:rPr>
        <w:t>Planning</w:t>
      </w:r>
    </w:p>
    <w:p w14:paraId="3A3EE3BE" w14:textId="25760832" w:rsidR="002F37D0" w:rsidRDefault="002F37D0" w:rsidP="002F37D0">
      <w:pPr>
        <w:rPr>
          <w:sz w:val="32"/>
          <w:szCs w:val="32"/>
        </w:rPr>
      </w:pPr>
      <w:r>
        <w:rPr>
          <w:sz w:val="32"/>
          <w:szCs w:val="32"/>
        </w:rPr>
        <w:t xml:space="preserve">The </w:t>
      </w:r>
      <w:r w:rsidR="00E92A3A">
        <w:rPr>
          <w:sz w:val="32"/>
          <w:szCs w:val="32"/>
        </w:rPr>
        <w:t xml:space="preserve">PC is a statutory consultee on planning applications but we have no decision-making powers. We can support applications, or object to them or give no comment and our comments are often </w:t>
      </w:r>
      <w:r w:rsidR="00263CA3">
        <w:rPr>
          <w:sz w:val="32"/>
          <w:szCs w:val="32"/>
        </w:rPr>
        <w:t>ignored or dismissed.</w:t>
      </w:r>
    </w:p>
    <w:p w14:paraId="3C253B6F" w14:textId="7B65DFEC" w:rsidR="00263CA3" w:rsidRDefault="00263CA3" w:rsidP="002F37D0">
      <w:pPr>
        <w:rPr>
          <w:sz w:val="32"/>
          <w:szCs w:val="32"/>
        </w:rPr>
      </w:pPr>
    </w:p>
    <w:p w14:paraId="0E4C4F55" w14:textId="3D43F15E" w:rsidR="00263CA3" w:rsidRDefault="00263CA3" w:rsidP="002F37D0">
      <w:pPr>
        <w:rPr>
          <w:sz w:val="32"/>
          <w:szCs w:val="32"/>
        </w:rPr>
      </w:pPr>
      <w:r>
        <w:rPr>
          <w:sz w:val="32"/>
          <w:szCs w:val="32"/>
        </w:rPr>
        <w:t>We are always happy to talk with people who are thinking of submitting a planning application and to provide informal feedback.</w:t>
      </w:r>
    </w:p>
    <w:p w14:paraId="728F6B9A" w14:textId="031FE597" w:rsidR="00263CA3" w:rsidRDefault="00263CA3" w:rsidP="002F37D0">
      <w:pPr>
        <w:rPr>
          <w:sz w:val="32"/>
          <w:szCs w:val="32"/>
        </w:rPr>
      </w:pPr>
    </w:p>
    <w:p w14:paraId="79B78208" w14:textId="4B28B8DD" w:rsidR="00263CA3" w:rsidRDefault="00263CA3" w:rsidP="00263CA3">
      <w:pPr>
        <w:pStyle w:val="NumberedNormal"/>
        <w:rPr>
          <w:b/>
          <w:bCs/>
          <w:sz w:val="32"/>
          <w:szCs w:val="32"/>
        </w:rPr>
      </w:pPr>
      <w:r w:rsidRPr="00263CA3">
        <w:rPr>
          <w:b/>
          <w:bCs/>
          <w:sz w:val="32"/>
          <w:szCs w:val="32"/>
        </w:rPr>
        <w:t>Neighbourhood Plan</w:t>
      </w:r>
    </w:p>
    <w:p w14:paraId="7448CF13" w14:textId="0CA8B66E" w:rsidR="00263CA3" w:rsidRDefault="00263CA3" w:rsidP="00263CA3">
      <w:pPr>
        <w:rPr>
          <w:sz w:val="32"/>
          <w:szCs w:val="32"/>
        </w:rPr>
      </w:pPr>
      <w:r>
        <w:rPr>
          <w:sz w:val="32"/>
          <w:szCs w:val="32"/>
        </w:rPr>
        <w:t>The draft NP has been</w:t>
      </w:r>
      <w:r w:rsidR="00096761">
        <w:rPr>
          <w:sz w:val="32"/>
          <w:szCs w:val="32"/>
        </w:rPr>
        <w:t xml:space="preserve"> for </w:t>
      </w:r>
      <w:r>
        <w:rPr>
          <w:sz w:val="32"/>
          <w:szCs w:val="32"/>
        </w:rPr>
        <w:t>submitted for screening</w:t>
      </w:r>
      <w:r w:rsidR="00096761">
        <w:rPr>
          <w:sz w:val="32"/>
          <w:szCs w:val="32"/>
        </w:rPr>
        <w:t xml:space="preserve"> potential impact on habitats and European protected species. The formal responses are awaited but it appears unlikely that screening will be needed.</w:t>
      </w:r>
    </w:p>
    <w:p w14:paraId="541A465E" w14:textId="52CA465B" w:rsidR="00096761" w:rsidRDefault="00096761" w:rsidP="00263CA3">
      <w:pPr>
        <w:rPr>
          <w:sz w:val="32"/>
          <w:szCs w:val="32"/>
        </w:rPr>
      </w:pPr>
      <w:r>
        <w:rPr>
          <w:sz w:val="32"/>
          <w:szCs w:val="32"/>
        </w:rPr>
        <w:lastRenderedPageBreak/>
        <w:t>At the same time we also submitted an updated Heritage report covering natural and historic environments, which forms an adjunct to the NP.</w:t>
      </w:r>
    </w:p>
    <w:p w14:paraId="34F9FE01" w14:textId="75924A3F" w:rsidR="00096761" w:rsidRDefault="00096761" w:rsidP="00263CA3">
      <w:pPr>
        <w:rPr>
          <w:sz w:val="32"/>
          <w:szCs w:val="32"/>
        </w:rPr>
      </w:pPr>
    </w:p>
    <w:p w14:paraId="08374395" w14:textId="339DC110" w:rsidR="00096761" w:rsidRDefault="00096761" w:rsidP="00096761">
      <w:pPr>
        <w:pStyle w:val="NumberedNormal"/>
        <w:rPr>
          <w:b/>
          <w:bCs/>
          <w:sz w:val="32"/>
          <w:szCs w:val="32"/>
        </w:rPr>
      </w:pPr>
      <w:r w:rsidRPr="00096761">
        <w:rPr>
          <w:b/>
          <w:bCs/>
          <w:sz w:val="32"/>
          <w:szCs w:val="32"/>
        </w:rPr>
        <w:t>Walnut Drive 170 houses</w:t>
      </w:r>
    </w:p>
    <w:p w14:paraId="46045C94" w14:textId="4ACD4B32" w:rsidR="00096761" w:rsidRDefault="00096761" w:rsidP="00096761">
      <w:pPr>
        <w:rPr>
          <w:sz w:val="32"/>
          <w:szCs w:val="32"/>
        </w:rPr>
      </w:pPr>
      <w:r>
        <w:rPr>
          <w:sz w:val="32"/>
          <w:szCs w:val="32"/>
        </w:rPr>
        <w:t xml:space="preserve">BC gave planning consent for this </w:t>
      </w:r>
      <w:r w:rsidR="00173EB1">
        <w:rPr>
          <w:sz w:val="32"/>
          <w:szCs w:val="32"/>
        </w:rPr>
        <w:t xml:space="preserve">development </w:t>
      </w:r>
      <w:r>
        <w:rPr>
          <w:sz w:val="32"/>
          <w:szCs w:val="32"/>
        </w:rPr>
        <w:t xml:space="preserve">on </w:t>
      </w:r>
      <w:r w:rsidR="00173EB1">
        <w:rPr>
          <w:sz w:val="32"/>
          <w:szCs w:val="32"/>
        </w:rPr>
        <w:t xml:space="preserve">24 March. </w:t>
      </w:r>
    </w:p>
    <w:p w14:paraId="40CAA1CB" w14:textId="5809483D" w:rsidR="00173EB1" w:rsidRPr="00096761" w:rsidRDefault="00173EB1" w:rsidP="00096761">
      <w:pPr>
        <w:rPr>
          <w:sz w:val="32"/>
          <w:szCs w:val="32"/>
        </w:rPr>
      </w:pPr>
      <w:r>
        <w:rPr>
          <w:sz w:val="32"/>
          <w:szCs w:val="32"/>
        </w:rPr>
        <w:t xml:space="preserve">An obdurate, cantankerous nuisance of a </w:t>
      </w:r>
      <w:r w:rsidR="0015424E">
        <w:rPr>
          <w:sz w:val="32"/>
          <w:szCs w:val="32"/>
        </w:rPr>
        <w:t xml:space="preserve">village </w:t>
      </w:r>
      <w:r>
        <w:rPr>
          <w:sz w:val="32"/>
          <w:szCs w:val="32"/>
        </w:rPr>
        <w:t>resident, who shall be nameless, has had the temerity to request a JR of the BC decision</w:t>
      </w:r>
      <w:r w:rsidR="0015424E">
        <w:rPr>
          <w:sz w:val="32"/>
          <w:szCs w:val="32"/>
        </w:rPr>
        <w:t>;</w:t>
      </w:r>
      <w:r>
        <w:rPr>
          <w:sz w:val="32"/>
          <w:szCs w:val="32"/>
        </w:rPr>
        <w:t xml:space="preserve"> so we shall not discuss this matter further!</w:t>
      </w:r>
    </w:p>
    <w:p w14:paraId="5DB29349" w14:textId="77777777" w:rsidR="002F37D0" w:rsidRPr="002F37D0" w:rsidRDefault="002F37D0" w:rsidP="002F37D0">
      <w:pPr>
        <w:rPr>
          <w:sz w:val="32"/>
          <w:szCs w:val="32"/>
        </w:rPr>
      </w:pPr>
    </w:p>
    <w:p w14:paraId="0F49E04F" w14:textId="046C5E9F" w:rsidR="00CB556D" w:rsidRPr="00173EB1" w:rsidRDefault="00173EB1" w:rsidP="00173EB1">
      <w:pPr>
        <w:pStyle w:val="NumberedNormal"/>
        <w:rPr>
          <w:b/>
          <w:bCs/>
          <w:sz w:val="32"/>
          <w:szCs w:val="32"/>
        </w:rPr>
      </w:pPr>
      <w:r w:rsidRPr="00173EB1">
        <w:rPr>
          <w:b/>
          <w:bCs/>
          <w:sz w:val="32"/>
          <w:szCs w:val="32"/>
        </w:rPr>
        <w:t>Village Events</w:t>
      </w:r>
    </w:p>
    <w:p w14:paraId="41D21DEB" w14:textId="473E2CA9" w:rsidR="00CB556D" w:rsidRDefault="00173EB1" w:rsidP="00CB556D">
      <w:pPr>
        <w:rPr>
          <w:sz w:val="32"/>
          <w:szCs w:val="32"/>
        </w:rPr>
      </w:pPr>
      <w:r>
        <w:rPr>
          <w:sz w:val="32"/>
          <w:szCs w:val="32"/>
        </w:rPr>
        <w:t>We had a very impressive fireworks evening on 5 November</w:t>
      </w:r>
      <w:r w:rsidR="00EF78A4">
        <w:rPr>
          <w:sz w:val="32"/>
          <w:szCs w:val="32"/>
        </w:rPr>
        <w:t xml:space="preserve"> last year, which was well attended and most people expressed their satisfaction with the display. We plan to hold an equally good, or better, display this year, too.</w:t>
      </w:r>
    </w:p>
    <w:p w14:paraId="36693A49" w14:textId="374421D1" w:rsidR="00173EB1" w:rsidRDefault="00173EB1" w:rsidP="00CB556D">
      <w:pPr>
        <w:rPr>
          <w:sz w:val="32"/>
          <w:szCs w:val="32"/>
        </w:rPr>
      </w:pPr>
    </w:p>
    <w:p w14:paraId="4BD22146" w14:textId="557AAF69" w:rsidR="00EF78A4" w:rsidRDefault="00EF78A4" w:rsidP="00CB556D">
      <w:pPr>
        <w:rPr>
          <w:sz w:val="32"/>
          <w:szCs w:val="32"/>
        </w:rPr>
      </w:pPr>
      <w:r>
        <w:rPr>
          <w:sz w:val="32"/>
          <w:szCs w:val="32"/>
        </w:rPr>
        <w:t>Play around the parishes again was well attended, despite the weather and we shall organise a repeat of this in July, when we hope the weather will be better. Unless it changes, the playing fields will look more like the Sahara than a grassy area. After PATP, there was supposed to be a BBQ organised by MMFAG but this was postponed to the Sunday and the wet weather did finally improve, resulting in a good attendance.</w:t>
      </w:r>
    </w:p>
    <w:p w14:paraId="5EA824DC" w14:textId="739B0454" w:rsidR="00EF78A4" w:rsidRDefault="00EF78A4" w:rsidP="00CB556D">
      <w:pPr>
        <w:rPr>
          <w:sz w:val="32"/>
          <w:szCs w:val="32"/>
        </w:rPr>
      </w:pPr>
    </w:p>
    <w:p w14:paraId="1D0206C0" w14:textId="1BA70FA2" w:rsidR="00EF78A4" w:rsidRDefault="00C413A3" w:rsidP="00EF78A4">
      <w:pPr>
        <w:pStyle w:val="NumberedNormal"/>
        <w:rPr>
          <w:b/>
          <w:bCs/>
          <w:sz w:val="32"/>
          <w:szCs w:val="32"/>
        </w:rPr>
      </w:pPr>
      <w:r w:rsidRPr="00C413A3">
        <w:rPr>
          <w:b/>
          <w:bCs/>
          <w:sz w:val="32"/>
          <w:szCs w:val="32"/>
        </w:rPr>
        <w:t>Playing Fields</w:t>
      </w:r>
    </w:p>
    <w:p w14:paraId="730F6A8D" w14:textId="77253DAC" w:rsidR="00C413A3" w:rsidRDefault="00C413A3" w:rsidP="00C413A3">
      <w:pPr>
        <w:rPr>
          <w:sz w:val="32"/>
          <w:szCs w:val="32"/>
        </w:rPr>
      </w:pPr>
      <w:r>
        <w:rPr>
          <w:sz w:val="32"/>
          <w:szCs w:val="32"/>
        </w:rPr>
        <w:t>Because we expect S106 monies from two developments – SFC and the possibly the other one – we held a meeting and generated a questionnaire to try and help frame plans for the playing field if and when S106 money materialises.</w:t>
      </w:r>
      <w:r w:rsidR="009F7D34">
        <w:rPr>
          <w:sz w:val="32"/>
          <w:szCs w:val="32"/>
        </w:rPr>
        <w:t xml:space="preserve"> If you have not already done so, please do complete it, it is available on MMPC website until 30 April.</w:t>
      </w:r>
    </w:p>
    <w:p w14:paraId="6ABBF6CD" w14:textId="77777777" w:rsidR="0015424E" w:rsidRDefault="0015424E" w:rsidP="00C413A3">
      <w:pPr>
        <w:rPr>
          <w:sz w:val="32"/>
          <w:szCs w:val="32"/>
        </w:rPr>
      </w:pPr>
    </w:p>
    <w:p w14:paraId="044FD62C" w14:textId="1D5B0551" w:rsidR="009F7D34" w:rsidRPr="00243180" w:rsidRDefault="00243180" w:rsidP="009F7D34">
      <w:pPr>
        <w:pStyle w:val="NumberedNormal"/>
        <w:rPr>
          <w:b/>
          <w:bCs/>
          <w:sz w:val="32"/>
          <w:szCs w:val="32"/>
        </w:rPr>
      </w:pPr>
      <w:r w:rsidRPr="00243180">
        <w:rPr>
          <w:b/>
          <w:bCs/>
          <w:sz w:val="32"/>
          <w:szCs w:val="32"/>
        </w:rPr>
        <w:t>Scout Hut and Cricket Pavilion</w:t>
      </w:r>
    </w:p>
    <w:p w14:paraId="4C81A429" w14:textId="2483A10C" w:rsidR="00243180" w:rsidRDefault="00243180" w:rsidP="00C413A3">
      <w:pPr>
        <w:rPr>
          <w:sz w:val="32"/>
          <w:szCs w:val="32"/>
        </w:rPr>
      </w:pPr>
      <w:r>
        <w:rPr>
          <w:sz w:val="32"/>
          <w:szCs w:val="32"/>
        </w:rPr>
        <w:t xml:space="preserve">We have finalised new contracts for both these buildings and have some £10K available for upgrading. After this, both will be available for other users in due course. The SH needs a new kitchen and toilets </w:t>
      </w:r>
      <w:r>
        <w:rPr>
          <w:sz w:val="32"/>
          <w:szCs w:val="32"/>
        </w:rPr>
        <w:lastRenderedPageBreak/>
        <w:t>as well as some remedial work such as pipe lagging and attention to the heating.</w:t>
      </w:r>
    </w:p>
    <w:p w14:paraId="28DCF829" w14:textId="68C60F44" w:rsidR="00243180" w:rsidRDefault="00243180" w:rsidP="00C413A3">
      <w:pPr>
        <w:rPr>
          <w:sz w:val="32"/>
          <w:szCs w:val="32"/>
        </w:rPr>
      </w:pPr>
    </w:p>
    <w:p w14:paraId="11448F9A" w14:textId="3DF6BD2F" w:rsidR="00243180" w:rsidRPr="00243180" w:rsidRDefault="00243180" w:rsidP="00243180">
      <w:pPr>
        <w:pStyle w:val="NumberedNormal"/>
        <w:rPr>
          <w:b/>
          <w:bCs/>
          <w:sz w:val="32"/>
          <w:szCs w:val="32"/>
        </w:rPr>
      </w:pPr>
      <w:r w:rsidRPr="00243180">
        <w:rPr>
          <w:b/>
          <w:bCs/>
          <w:sz w:val="32"/>
          <w:szCs w:val="32"/>
        </w:rPr>
        <w:t>Children’s Play Area</w:t>
      </w:r>
    </w:p>
    <w:p w14:paraId="26098B2D" w14:textId="2D5811C0" w:rsidR="00173EB1" w:rsidRDefault="00243180" w:rsidP="00CB556D">
      <w:pPr>
        <w:rPr>
          <w:sz w:val="32"/>
          <w:szCs w:val="32"/>
        </w:rPr>
      </w:pPr>
      <w:r>
        <w:rPr>
          <w:sz w:val="32"/>
          <w:szCs w:val="32"/>
        </w:rPr>
        <w:t>The equipment is still safe but getting tired and we are in process of preparing and submitting a bid for a grant to do this. If successful, we hope to have new and interesting facilities for the community’s children.</w:t>
      </w:r>
    </w:p>
    <w:p w14:paraId="58209485" w14:textId="6D994AE0" w:rsidR="00243180" w:rsidRDefault="00243180" w:rsidP="00CB556D">
      <w:pPr>
        <w:rPr>
          <w:sz w:val="32"/>
          <w:szCs w:val="32"/>
        </w:rPr>
      </w:pPr>
    </w:p>
    <w:p w14:paraId="2CDA53BC" w14:textId="3ECB987E" w:rsidR="0010544A" w:rsidRPr="0010544A" w:rsidRDefault="0010544A" w:rsidP="0010544A">
      <w:pPr>
        <w:pStyle w:val="NumberedNormal"/>
        <w:rPr>
          <w:b/>
          <w:bCs/>
          <w:sz w:val="32"/>
          <w:szCs w:val="32"/>
        </w:rPr>
      </w:pPr>
      <w:r w:rsidRPr="0010544A">
        <w:rPr>
          <w:b/>
          <w:bCs/>
          <w:sz w:val="32"/>
          <w:szCs w:val="32"/>
        </w:rPr>
        <w:t>PC Grants</w:t>
      </w:r>
    </w:p>
    <w:p w14:paraId="77A5E0B1" w14:textId="6789CE25" w:rsidR="00173EB1" w:rsidRDefault="0010544A" w:rsidP="00CB556D">
      <w:pPr>
        <w:rPr>
          <w:sz w:val="32"/>
          <w:szCs w:val="32"/>
        </w:rPr>
      </w:pPr>
      <w:r>
        <w:rPr>
          <w:sz w:val="32"/>
          <w:szCs w:val="32"/>
        </w:rPr>
        <w:t xml:space="preserve">The PC has a small fund each year from which grants can be made, the maximum amount is legally defined </w:t>
      </w:r>
      <w:r w:rsidR="001F5917">
        <w:rPr>
          <w:sz w:val="32"/>
          <w:szCs w:val="32"/>
        </w:rPr>
        <w:t xml:space="preserve">in S137 of the LGA 1972 </w:t>
      </w:r>
      <w:r>
        <w:rPr>
          <w:sz w:val="32"/>
          <w:szCs w:val="32"/>
        </w:rPr>
        <w:t xml:space="preserve">and is currently </w:t>
      </w:r>
      <w:r w:rsidR="001F5917">
        <w:rPr>
          <w:sz w:val="32"/>
          <w:szCs w:val="32"/>
        </w:rPr>
        <w:t>£8.82 per elector. We had few applications last year and encourage groups to submit them. The policy and application form are on our website, applications must demonstrate benefit to the community as whole.</w:t>
      </w:r>
    </w:p>
    <w:p w14:paraId="5EC5EB8E" w14:textId="2CB64DF0" w:rsidR="00173EB1" w:rsidRDefault="00173EB1" w:rsidP="00CB556D">
      <w:pPr>
        <w:rPr>
          <w:sz w:val="32"/>
          <w:szCs w:val="32"/>
        </w:rPr>
      </w:pPr>
    </w:p>
    <w:p w14:paraId="68D8CAA0" w14:textId="5EB8CA2E" w:rsidR="001F5917" w:rsidRPr="00F75F0E" w:rsidRDefault="001F5917" w:rsidP="001F5917">
      <w:pPr>
        <w:pStyle w:val="NumberedNormal"/>
        <w:rPr>
          <w:b/>
          <w:bCs/>
          <w:sz w:val="32"/>
          <w:szCs w:val="32"/>
        </w:rPr>
      </w:pPr>
      <w:r w:rsidRPr="00F75F0E">
        <w:rPr>
          <w:b/>
          <w:bCs/>
          <w:sz w:val="32"/>
          <w:szCs w:val="32"/>
        </w:rPr>
        <w:t>Parish Council Newsletter</w:t>
      </w:r>
    </w:p>
    <w:p w14:paraId="680ADC34" w14:textId="688F4EC2" w:rsidR="00173EB1" w:rsidRPr="00173EB1" w:rsidRDefault="00F75F0E" w:rsidP="00CB556D">
      <w:pPr>
        <w:rPr>
          <w:sz w:val="32"/>
          <w:szCs w:val="32"/>
        </w:rPr>
      </w:pPr>
      <w:r>
        <w:rPr>
          <w:sz w:val="32"/>
          <w:szCs w:val="32"/>
        </w:rPr>
        <w:t xml:space="preserve">We deliver a quarterly newsletter to every household in the parish with news and information about the village and on our activities. We have benefitted from sponsorship of these newsletters and try to make them attractive and informative </w:t>
      </w:r>
      <w:r w:rsidR="004E46AA">
        <w:rPr>
          <w:sz w:val="32"/>
          <w:szCs w:val="32"/>
        </w:rPr>
        <w:t xml:space="preserve">so </w:t>
      </w:r>
      <w:r>
        <w:rPr>
          <w:sz w:val="32"/>
          <w:szCs w:val="32"/>
        </w:rPr>
        <w:t>appreciate feedback.</w:t>
      </w:r>
    </w:p>
    <w:p w14:paraId="0DB523D4" w14:textId="3394AE9E" w:rsidR="00CB556D" w:rsidRDefault="00CB556D" w:rsidP="00CB556D">
      <w:pPr>
        <w:rPr>
          <w:sz w:val="32"/>
          <w:szCs w:val="32"/>
        </w:rPr>
      </w:pPr>
    </w:p>
    <w:p w14:paraId="69FBBCA3" w14:textId="52F1503A" w:rsidR="00F75F0E" w:rsidRPr="00F75F0E" w:rsidRDefault="00F75F0E" w:rsidP="00F75F0E">
      <w:pPr>
        <w:pStyle w:val="NumberedNormal"/>
        <w:rPr>
          <w:b/>
          <w:bCs/>
          <w:sz w:val="32"/>
          <w:szCs w:val="32"/>
        </w:rPr>
      </w:pPr>
      <w:r w:rsidRPr="00F75F0E">
        <w:rPr>
          <w:b/>
          <w:bCs/>
          <w:sz w:val="32"/>
          <w:szCs w:val="32"/>
        </w:rPr>
        <w:t>Five Year Plan for the Parish</w:t>
      </w:r>
    </w:p>
    <w:p w14:paraId="0AB8459F" w14:textId="77777777" w:rsidR="00FE5C6A" w:rsidRDefault="00F75F0E" w:rsidP="00CB556D">
      <w:pPr>
        <w:rPr>
          <w:sz w:val="32"/>
          <w:szCs w:val="32"/>
        </w:rPr>
      </w:pPr>
      <w:r>
        <w:rPr>
          <w:sz w:val="32"/>
          <w:szCs w:val="32"/>
        </w:rPr>
        <w:t>The five</w:t>
      </w:r>
      <w:r w:rsidR="00FE5C6A">
        <w:rPr>
          <w:sz w:val="32"/>
          <w:szCs w:val="32"/>
        </w:rPr>
        <w:t>-</w:t>
      </w:r>
      <w:r>
        <w:rPr>
          <w:sz w:val="32"/>
          <w:szCs w:val="32"/>
        </w:rPr>
        <w:t xml:space="preserve">year plan </w:t>
      </w:r>
      <w:r w:rsidR="00FE5C6A">
        <w:rPr>
          <w:sz w:val="32"/>
          <w:szCs w:val="32"/>
        </w:rPr>
        <w:t>has been updated and is available on the website. Please do send any comments or suggestions to Jacky.</w:t>
      </w:r>
    </w:p>
    <w:p w14:paraId="5323F7EB" w14:textId="77777777" w:rsidR="00FE5C6A" w:rsidRDefault="00FE5C6A" w:rsidP="00CB556D">
      <w:pPr>
        <w:rPr>
          <w:sz w:val="32"/>
          <w:szCs w:val="32"/>
        </w:rPr>
      </w:pPr>
    </w:p>
    <w:p w14:paraId="0122ED4E" w14:textId="1E61AD38" w:rsidR="00CB556D" w:rsidRPr="00F75F0E" w:rsidRDefault="00FE5C6A" w:rsidP="00CB556D">
      <w:pPr>
        <w:rPr>
          <w:sz w:val="32"/>
          <w:szCs w:val="32"/>
        </w:rPr>
      </w:pPr>
      <w:r>
        <w:rPr>
          <w:sz w:val="32"/>
          <w:szCs w:val="32"/>
        </w:rPr>
        <w:t>Thank you all for your attention.</w:t>
      </w:r>
    </w:p>
    <w:p w14:paraId="74C4D952" w14:textId="77777777" w:rsidR="004C7D74" w:rsidRDefault="004C7D74" w:rsidP="00BC2475">
      <w:pPr>
        <w:rPr>
          <w:lang w:eastAsia="nb-NO"/>
        </w:rPr>
      </w:pPr>
    </w:p>
    <w:p w14:paraId="5E59DEC6" w14:textId="165923F3" w:rsidR="00BC2475" w:rsidRPr="00BC2475" w:rsidRDefault="00C20F53" w:rsidP="00BC2475">
      <w:pPr>
        <w:rPr>
          <w:lang w:eastAsia="nb-NO"/>
        </w:rPr>
      </w:pPr>
      <w:r>
        <w:rPr>
          <w:lang w:eastAsia="nb-NO"/>
        </w:rPr>
        <w:t xml:space="preserve"> </w:t>
      </w:r>
    </w:p>
    <w:sectPr w:rsidR="00BC2475" w:rsidRPr="00BC2475" w:rsidSect="0015424E">
      <w:headerReference w:type="default" r:id="rId7"/>
      <w:pgSz w:w="11906" w:h="16838" w:code="9"/>
      <w:pgMar w:top="1418" w:right="1418"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AD9E" w14:textId="77777777" w:rsidR="005604BE" w:rsidRDefault="005604BE">
      <w:r>
        <w:separator/>
      </w:r>
    </w:p>
  </w:endnote>
  <w:endnote w:type="continuationSeparator" w:id="0">
    <w:p w14:paraId="31A862B6" w14:textId="77777777" w:rsidR="005604BE" w:rsidRDefault="0056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794B" w14:textId="77777777" w:rsidR="005604BE" w:rsidRDefault="005604BE">
      <w:r>
        <w:separator/>
      </w:r>
    </w:p>
  </w:footnote>
  <w:footnote w:type="continuationSeparator" w:id="0">
    <w:p w14:paraId="4A148920" w14:textId="77777777" w:rsidR="005604BE" w:rsidRDefault="0056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900118"/>
      <w:docPartObj>
        <w:docPartGallery w:val="Page Numbers (Top of Page)"/>
        <w:docPartUnique/>
      </w:docPartObj>
    </w:sdtPr>
    <w:sdtEndPr>
      <w:rPr>
        <w:noProof/>
        <w:sz w:val="28"/>
        <w:szCs w:val="28"/>
      </w:rPr>
    </w:sdtEndPr>
    <w:sdtContent>
      <w:p w14:paraId="4670662D" w14:textId="42019ADB" w:rsidR="00FE5C6A" w:rsidRPr="00FE5C6A" w:rsidRDefault="0015424E">
        <w:pPr>
          <w:pStyle w:val="Header"/>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529EA5A4" wp14:editId="69A29BDC">
                  <wp:simplePos x="0" y="0"/>
                  <wp:positionH relativeFrom="column">
                    <wp:posOffset>-62230</wp:posOffset>
                  </wp:positionH>
                  <wp:positionV relativeFrom="paragraph">
                    <wp:posOffset>6985</wp:posOffset>
                  </wp:positionV>
                  <wp:extent cx="3676650" cy="333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76650" cy="333375"/>
                          </a:xfrm>
                          <a:prstGeom prst="rect">
                            <a:avLst/>
                          </a:prstGeom>
                          <a:solidFill>
                            <a:schemeClr val="lt1"/>
                          </a:solidFill>
                          <a:ln w="6350">
                            <a:noFill/>
                          </a:ln>
                        </wps:spPr>
                        <wps:txbx>
                          <w:txbxContent>
                            <w:p w14:paraId="05B9EA5A" w14:textId="45033979" w:rsidR="0015424E" w:rsidRPr="0015424E" w:rsidRDefault="0015424E">
                              <w:pPr>
                                <w:rPr>
                                  <w:b/>
                                  <w:bCs/>
                                  <w:sz w:val="32"/>
                                  <w:szCs w:val="32"/>
                                </w:rPr>
                              </w:pPr>
                              <w:r w:rsidRPr="0015424E">
                                <w:rPr>
                                  <w:b/>
                                  <w:bCs/>
                                  <w:sz w:val="32"/>
                                  <w:szCs w:val="32"/>
                                </w:rPr>
                                <w:t>Annual Parish Meeting  - 27 April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9EA5A4" id="_x0000_t202" coordsize="21600,21600" o:spt="202" path="m,l,21600r21600,l21600,xe">
                  <v:stroke joinstyle="miter"/>
                  <v:path gradientshapeok="t" o:connecttype="rect"/>
                </v:shapetype>
                <v:shape id="Text Box 1" o:spid="_x0000_s1026" type="#_x0000_t202" style="position:absolute;left:0;text-align:left;margin-left:-4.9pt;margin-top:.55pt;width:289.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" fillcolor="white [3201]" stroked="f" strokeweight=".5pt">
                  <v:textbox>
                    <w:txbxContent>
                      <w:p w14:paraId="05B9EA5A" w14:textId="45033979" w:rsidR="0015424E" w:rsidRPr="0015424E" w:rsidRDefault="0015424E">
                        <w:pPr>
                          <w:rPr>
                            <w:b/>
                            <w:bCs/>
                            <w:sz w:val="32"/>
                            <w:szCs w:val="32"/>
                          </w:rPr>
                        </w:pPr>
                        <w:r w:rsidRPr="0015424E">
                          <w:rPr>
                            <w:b/>
                            <w:bCs/>
                            <w:sz w:val="32"/>
                            <w:szCs w:val="32"/>
                          </w:rPr>
                          <w:t>Annual Parish Meeting  - 27 April 2022</w:t>
                        </w:r>
                      </w:p>
                    </w:txbxContent>
                  </v:textbox>
                </v:shape>
              </w:pict>
            </mc:Fallback>
          </mc:AlternateContent>
        </w:r>
        <w:r w:rsidR="00FE5C6A" w:rsidRPr="00FE5C6A">
          <w:rPr>
            <w:sz w:val="28"/>
            <w:szCs w:val="28"/>
          </w:rPr>
          <w:fldChar w:fldCharType="begin"/>
        </w:r>
        <w:r w:rsidR="00FE5C6A" w:rsidRPr="00FE5C6A">
          <w:rPr>
            <w:sz w:val="28"/>
            <w:szCs w:val="28"/>
          </w:rPr>
          <w:instrText xml:space="preserve"> PAGE   \* MERGEFORMAT </w:instrText>
        </w:r>
        <w:r w:rsidR="00FE5C6A" w:rsidRPr="00FE5C6A">
          <w:rPr>
            <w:sz w:val="28"/>
            <w:szCs w:val="28"/>
          </w:rPr>
          <w:fldChar w:fldCharType="separate"/>
        </w:r>
        <w:r w:rsidR="00FE5C6A" w:rsidRPr="00FE5C6A">
          <w:rPr>
            <w:noProof/>
            <w:sz w:val="28"/>
            <w:szCs w:val="28"/>
          </w:rPr>
          <w:t>2</w:t>
        </w:r>
        <w:r w:rsidR="00FE5C6A" w:rsidRPr="00FE5C6A">
          <w:rPr>
            <w:noProof/>
            <w:sz w:val="28"/>
            <w:szCs w:val="28"/>
          </w:rPr>
          <w:fldChar w:fldCharType="end"/>
        </w:r>
      </w:p>
    </w:sdtContent>
  </w:sdt>
  <w:p w14:paraId="3A71B149" w14:textId="77777777" w:rsidR="0071288A" w:rsidRDefault="00712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8A8C92"/>
    <w:lvl w:ilvl="0">
      <w:start w:val="1"/>
      <w:numFmt w:val="bullet"/>
      <w:pStyle w:val="ListBullet2"/>
      <w:lvlText w:val=""/>
      <w:lvlJc w:val="left"/>
      <w:pPr>
        <w:tabs>
          <w:tab w:val="num" w:pos="927"/>
        </w:tabs>
        <w:ind w:left="851" w:hanging="284"/>
      </w:pPr>
      <w:rPr>
        <w:rFonts w:ascii="Symbol" w:hAnsi="Symbol" w:hint="default"/>
        <w:sz w:val="16"/>
      </w:rPr>
    </w:lvl>
  </w:abstractNum>
  <w:abstractNum w:abstractNumId="1" w15:restartNumberingAfterBreak="0">
    <w:nsid w:val="FFFFFF88"/>
    <w:multiLevelType w:val="singleLevel"/>
    <w:tmpl w:val="D6F623FC"/>
    <w:lvl w:ilvl="0">
      <w:start w:val="1"/>
      <w:numFmt w:val="lowerLetter"/>
      <w:pStyle w:val="ListNumber"/>
      <w:lvlText w:val="%1."/>
      <w:lvlJc w:val="left"/>
      <w:pPr>
        <w:tabs>
          <w:tab w:val="num" w:pos="851"/>
        </w:tabs>
        <w:ind w:left="851" w:hanging="567"/>
      </w:pPr>
      <w:rPr>
        <w:rFonts w:ascii="Trebuchet MS" w:hAnsi="Trebuchet MS" w:hint="default"/>
        <w:sz w:val="22"/>
      </w:rPr>
    </w:lvl>
  </w:abstractNum>
  <w:abstractNum w:abstractNumId="2" w15:restartNumberingAfterBreak="0">
    <w:nsid w:val="FFFFFF89"/>
    <w:multiLevelType w:val="singleLevel"/>
    <w:tmpl w:val="302C573E"/>
    <w:lvl w:ilvl="0">
      <w:start w:val="1"/>
      <w:numFmt w:val="bullet"/>
      <w:pStyle w:val="ListBullet"/>
      <w:lvlText w:val=""/>
      <w:lvlJc w:val="left"/>
      <w:pPr>
        <w:tabs>
          <w:tab w:val="num" w:pos="567"/>
        </w:tabs>
        <w:ind w:left="567" w:hanging="567"/>
      </w:pPr>
      <w:rPr>
        <w:rFonts w:ascii="Symbol" w:hAnsi="Symbol" w:hint="default"/>
      </w:rPr>
    </w:lvl>
  </w:abstractNum>
  <w:abstractNum w:abstractNumId="3" w15:restartNumberingAfterBreak="0">
    <w:nsid w:val="0BB07D8F"/>
    <w:multiLevelType w:val="singleLevel"/>
    <w:tmpl w:val="CB76ED6C"/>
    <w:lvl w:ilvl="0">
      <w:start w:val="1"/>
      <w:numFmt w:val="bullet"/>
      <w:pStyle w:val="TableTextBullet"/>
      <w:lvlText w:val=""/>
      <w:lvlJc w:val="left"/>
      <w:pPr>
        <w:tabs>
          <w:tab w:val="num" w:pos="340"/>
        </w:tabs>
        <w:ind w:left="340" w:hanging="340"/>
      </w:pPr>
      <w:rPr>
        <w:rFonts w:ascii="Symbol" w:hAnsi="Symbol" w:hint="default"/>
      </w:rPr>
    </w:lvl>
  </w:abstractNum>
  <w:abstractNum w:abstractNumId="4" w15:restartNumberingAfterBreak="0">
    <w:nsid w:val="0C6541CB"/>
    <w:multiLevelType w:val="singleLevel"/>
    <w:tmpl w:val="21E4A560"/>
    <w:lvl w:ilvl="0">
      <w:start w:val="1"/>
      <w:numFmt w:val="decimal"/>
      <w:pStyle w:val="TableHeader"/>
      <w:lvlText w:val="Table %1"/>
      <w:lvlJc w:val="left"/>
      <w:pPr>
        <w:tabs>
          <w:tab w:val="num" w:pos="1134"/>
        </w:tabs>
        <w:ind w:left="1134" w:hanging="1134"/>
      </w:pPr>
      <w:rPr>
        <w:rFonts w:asciiTheme="minorHAnsi" w:hAnsiTheme="minorHAnsi" w:cstheme="minorHAnsi" w:hint="default"/>
        <w:b/>
        <w:i w:val="0"/>
        <w:sz w:val="22"/>
      </w:rPr>
    </w:lvl>
  </w:abstractNum>
  <w:abstractNum w:abstractNumId="5" w15:restartNumberingAfterBreak="0">
    <w:nsid w:val="16695F18"/>
    <w:multiLevelType w:val="hybridMultilevel"/>
    <w:tmpl w:val="E7BA5C1E"/>
    <w:lvl w:ilvl="0" w:tplc="501A5414">
      <w:start w:val="1"/>
      <w:numFmt w:val="decimal"/>
      <w:lvlText w:val="%1."/>
      <w:lvlJc w:val="left"/>
      <w:pPr>
        <w:ind w:left="1195" w:hanging="312"/>
      </w:pPr>
      <w:rPr>
        <w:rFonts w:ascii="Arial" w:eastAsia="Arial" w:hAnsi="Arial" w:cs="Arial" w:hint="default"/>
        <w:b/>
        <w:bCs/>
        <w:color w:val="1C0E00"/>
        <w:spacing w:val="-1"/>
        <w:w w:val="100"/>
        <w:sz w:val="28"/>
        <w:szCs w:val="28"/>
      </w:rPr>
    </w:lvl>
    <w:lvl w:ilvl="1" w:tplc="005AD392">
      <w:numFmt w:val="bullet"/>
      <w:lvlText w:val="•"/>
      <w:lvlJc w:val="left"/>
      <w:pPr>
        <w:ind w:left="1417" w:hanging="312"/>
      </w:pPr>
      <w:rPr>
        <w:rFonts w:hint="default"/>
      </w:rPr>
    </w:lvl>
    <w:lvl w:ilvl="2" w:tplc="2FD6B184">
      <w:numFmt w:val="bullet"/>
      <w:lvlText w:val="•"/>
      <w:lvlJc w:val="left"/>
      <w:pPr>
        <w:ind w:left="1634" w:hanging="312"/>
      </w:pPr>
      <w:rPr>
        <w:rFonts w:hint="default"/>
      </w:rPr>
    </w:lvl>
    <w:lvl w:ilvl="3" w:tplc="9C54C2D6">
      <w:numFmt w:val="bullet"/>
      <w:lvlText w:val="•"/>
      <w:lvlJc w:val="left"/>
      <w:pPr>
        <w:ind w:left="1852" w:hanging="312"/>
      </w:pPr>
      <w:rPr>
        <w:rFonts w:hint="default"/>
      </w:rPr>
    </w:lvl>
    <w:lvl w:ilvl="4" w:tplc="07F6AE32">
      <w:numFmt w:val="bullet"/>
      <w:lvlText w:val="•"/>
      <w:lvlJc w:val="left"/>
      <w:pPr>
        <w:ind w:left="2069" w:hanging="312"/>
      </w:pPr>
      <w:rPr>
        <w:rFonts w:hint="default"/>
      </w:rPr>
    </w:lvl>
    <w:lvl w:ilvl="5" w:tplc="200CE39E">
      <w:numFmt w:val="bullet"/>
      <w:lvlText w:val="•"/>
      <w:lvlJc w:val="left"/>
      <w:pPr>
        <w:ind w:left="2287" w:hanging="312"/>
      </w:pPr>
      <w:rPr>
        <w:rFonts w:hint="default"/>
      </w:rPr>
    </w:lvl>
    <w:lvl w:ilvl="6" w:tplc="C58AC42A">
      <w:numFmt w:val="bullet"/>
      <w:lvlText w:val="•"/>
      <w:lvlJc w:val="left"/>
      <w:pPr>
        <w:ind w:left="2504" w:hanging="312"/>
      </w:pPr>
      <w:rPr>
        <w:rFonts w:hint="default"/>
      </w:rPr>
    </w:lvl>
    <w:lvl w:ilvl="7" w:tplc="39BEBCA8">
      <w:numFmt w:val="bullet"/>
      <w:lvlText w:val="•"/>
      <w:lvlJc w:val="left"/>
      <w:pPr>
        <w:ind w:left="2722" w:hanging="312"/>
      </w:pPr>
      <w:rPr>
        <w:rFonts w:hint="default"/>
      </w:rPr>
    </w:lvl>
    <w:lvl w:ilvl="8" w:tplc="22A22668">
      <w:numFmt w:val="bullet"/>
      <w:lvlText w:val="•"/>
      <w:lvlJc w:val="left"/>
      <w:pPr>
        <w:ind w:left="2939" w:hanging="312"/>
      </w:pPr>
      <w:rPr>
        <w:rFonts w:hint="default"/>
      </w:rPr>
    </w:lvl>
  </w:abstractNum>
  <w:abstractNum w:abstractNumId="6" w15:restartNumberingAfterBreak="0">
    <w:nsid w:val="1CAF26E3"/>
    <w:multiLevelType w:val="singleLevel"/>
    <w:tmpl w:val="437A29A8"/>
    <w:lvl w:ilvl="0">
      <w:start w:val="1"/>
      <w:numFmt w:val="bullet"/>
      <w:pStyle w:val="TableTextBullet2"/>
      <w:lvlText w:val=""/>
      <w:lvlJc w:val="left"/>
      <w:pPr>
        <w:tabs>
          <w:tab w:val="num" w:pos="340"/>
        </w:tabs>
        <w:ind w:left="340" w:hanging="340"/>
      </w:pPr>
      <w:rPr>
        <w:rFonts w:ascii="Symbol" w:hAnsi="Symbol" w:hint="default"/>
        <w:sz w:val="14"/>
      </w:rPr>
    </w:lvl>
  </w:abstractNum>
  <w:abstractNum w:abstractNumId="7" w15:restartNumberingAfterBreak="0">
    <w:nsid w:val="2D1F4A8A"/>
    <w:multiLevelType w:val="multilevel"/>
    <w:tmpl w:val="651EC9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FF05808"/>
    <w:multiLevelType w:val="multilevel"/>
    <w:tmpl w:val="97E48D5A"/>
    <w:lvl w:ilvl="0">
      <w:start w:val="1"/>
      <w:numFmt w:val="decimal"/>
      <w:lvlText w:val="%1"/>
      <w:lvlJc w:val="left"/>
      <w:pPr>
        <w:tabs>
          <w:tab w:val="num" w:pos="851"/>
        </w:tabs>
        <w:ind w:left="851" w:hanging="851"/>
      </w:pPr>
      <w:rPr>
        <w:rFonts w:asciiTheme="minorHAnsi" w:hAnsiTheme="minorHAnsi" w:cstheme="minorHAnsi" w:hint="default"/>
        <w:b/>
        <w:i w:val="0"/>
        <w:sz w:val="28"/>
        <w:szCs w:val="28"/>
        <w:u w:val="none"/>
      </w:rPr>
    </w:lvl>
    <w:lvl w:ilvl="1">
      <w:start w:val="1"/>
      <w:numFmt w:val="decimal"/>
      <w:lvlText w:val="%1.%2"/>
      <w:lvlJc w:val="left"/>
      <w:pPr>
        <w:tabs>
          <w:tab w:val="num" w:pos="851"/>
        </w:tabs>
        <w:ind w:left="851" w:hanging="851"/>
      </w:pPr>
      <w:rPr>
        <w:rFonts w:ascii="Calibri" w:hAnsi="Calibri" w:cs="Calibri" w:hint="default"/>
        <w:b w:val="0"/>
        <w:i/>
        <w:sz w:val="24"/>
        <w:szCs w:val="24"/>
        <w:u w:val="none"/>
      </w:rPr>
    </w:lvl>
    <w:lvl w:ilvl="2">
      <w:start w:val="1"/>
      <w:numFmt w:val="decimal"/>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E792C35"/>
    <w:multiLevelType w:val="singleLevel"/>
    <w:tmpl w:val="A9C67F94"/>
    <w:lvl w:ilvl="0">
      <w:start w:val="1"/>
      <w:numFmt w:val="decimal"/>
      <w:pStyle w:val="BoxHeader"/>
      <w:lvlText w:val="Box %1  "/>
      <w:lvlJc w:val="left"/>
      <w:pPr>
        <w:tabs>
          <w:tab w:val="num" w:pos="1134"/>
        </w:tabs>
        <w:ind w:left="1134" w:hanging="1134"/>
      </w:pPr>
      <w:rPr>
        <w:rFonts w:asciiTheme="minorHAnsi" w:hAnsiTheme="minorHAnsi" w:cstheme="minorHAnsi" w:hint="default"/>
        <w:b/>
        <w:i w:val="0"/>
        <w:sz w:val="22"/>
        <w:szCs w:val="22"/>
      </w:rPr>
    </w:lvl>
  </w:abstractNum>
  <w:abstractNum w:abstractNumId="10" w15:restartNumberingAfterBreak="0">
    <w:nsid w:val="4FEA7CCB"/>
    <w:multiLevelType w:val="singleLevel"/>
    <w:tmpl w:val="87BE1D06"/>
    <w:lvl w:ilvl="0">
      <w:start w:val="1"/>
      <w:numFmt w:val="decimal"/>
      <w:pStyle w:val="FigureHeader"/>
      <w:lvlText w:val="Figure %1"/>
      <w:lvlJc w:val="left"/>
      <w:rPr>
        <w:rFonts w:hint="default"/>
        <w:b/>
        <w:bCs w:val="0"/>
        <w:i w:val="0"/>
        <w:iCs w:val="0"/>
        <w:caps w:val="0"/>
        <w:smallCaps w:val="0"/>
        <w:strike w:val="0"/>
        <w:dstrike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7801CC5"/>
    <w:multiLevelType w:val="hybridMultilevel"/>
    <w:tmpl w:val="08F4B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68429E"/>
    <w:multiLevelType w:val="singleLevel"/>
    <w:tmpl w:val="5328A222"/>
    <w:lvl w:ilvl="0">
      <w:start w:val="1"/>
      <w:numFmt w:val="decimal"/>
      <w:pStyle w:val="AnnexHeader"/>
      <w:lvlText w:val="Annex %1."/>
      <w:lvlJc w:val="left"/>
      <w:pPr>
        <w:ind w:left="360" w:hanging="360"/>
      </w:pPr>
      <w:rPr>
        <w:rFonts w:ascii="Calibri" w:hAnsi="Calibri" w:hint="default"/>
        <w:b/>
        <w:i w:val="0"/>
        <w:sz w:val="22"/>
        <w:szCs w:val="22"/>
      </w:rPr>
    </w:lvl>
  </w:abstractNum>
  <w:abstractNum w:abstractNumId="13" w15:restartNumberingAfterBreak="0">
    <w:nsid w:val="62842557"/>
    <w:multiLevelType w:val="singleLevel"/>
    <w:tmpl w:val="E3FE198C"/>
    <w:lvl w:ilvl="0">
      <w:start w:val="1"/>
      <w:numFmt w:val="decimal"/>
      <w:pStyle w:val="NumberedNormal"/>
      <w:lvlText w:val="%1."/>
      <w:lvlJc w:val="left"/>
      <w:rPr>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63E0436A"/>
    <w:multiLevelType w:val="hybridMultilevel"/>
    <w:tmpl w:val="477A6FC0"/>
    <w:lvl w:ilvl="0" w:tplc="27A4264C">
      <w:start w:val="1"/>
      <w:numFmt w:val="decimal"/>
      <w:pStyle w:val="Finding"/>
      <w:lvlText w:val="Finding %1."/>
      <w:lvlJc w:val="left"/>
      <w:pPr>
        <w:tabs>
          <w:tab w:val="num" w:pos="1134"/>
        </w:tabs>
        <w:ind w:left="1134" w:hanging="1134"/>
      </w:pPr>
      <w:rPr>
        <w:rFonts w:ascii="Trebuchet MS" w:hAnsi="Trebuchet MS" w:cs="Symbol" w:hint="default"/>
        <w:b w:val="0"/>
        <w:i/>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137642"/>
    <w:multiLevelType w:val="hybridMultilevel"/>
    <w:tmpl w:val="2BD628D8"/>
    <w:lvl w:ilvl="0" w:tplc="C35C56F2">
      <w:start w:val="1"/>
      <w:numFmt w:val="bullet"/>
      <w:pStyle w:val="TableTextBullet11p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D63E7"/>
    <w:multiLevelType w:val="hybridMultilevel"/>
    <w:tmpl w:val="037281BA"/>
    <w:lvl w:ilvl="0" w:tplc="022C9EF0">
      <w:start w:val="1"/>
      <w:numFmt w:val="decimal"/>
      <w:pStyle w:val="ListNumberArabic"/>
      <w:lvlText w:val="%1"/>
      <w:lvlJc w:val="left"/>
      <w:pPr>
        <w:ind w:left="644" w:hanging="360"/>
      </w:pPr>
      <w:rPr>
        <w:rFonts w:ascii="Calibri" w:hAnsi="Calibri"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1542108">
    <w:abstractNumId w:val="12"/>
  </w:num>
  <w:num w:numId="2" w16cid:durableId="1249194199">
    <w:abstractNumId w:val="10"/>
  </w:num>
  <w:num w:numId="3" w16cid:durableId="1477454201">
    <w:abstractNumId w:val="2"/>
  </w:num>
  <w:num w:numId="4" w16cid:durableId="1139229423">
    <w:abstractNumId w:val="1"/>
  </w:num>
  <w:num w:numId="5" w16cid:durableId="808397485">
    <w:abstractNumId w:val="13"/>
  </w:num>
  <w:num w:numId="6" w16cid:durableId="1462454195">
    <w:abstractNumId w:val="4"/>
  </w:num>
  <w:num w:numId="7" w16cid:durableId="568268956">
    <w:abstractNumId w:val="16"/>
  </w:num>
  <w:num w:numId="8" w16cid:durableId="1467040194">
    <w:abstractNumId w:val="6"/>
  </w:num>
  <w:num w:numId="9" w16cid:durableId="317882044">
    <w:abstractNumId w:val="3"/>
  </w:num>
  <w:num w:numId="10" w16cid:durableId="386488191">
    <w:abstractNumId w:val="0"/>
  </w:num>
  <w:num w:numId="11" w16cid:durableId="183716055">
    <w:abstractNumId w:val="9"/>
  </w:num>
  <w:num w:numId="12" w16cid:durableId="1638072918">
    <w:abstractNumId w:val="14"/>
  </w:num>
  <w:num w:numId="13" w16cid:durableId="1245526665">
    <w:abstractNumId w:val="8"/>
  </w:num>
  <w:num w:numId="14" w16cid:durableId="747385256">
    <w:abstractNumId w:val="15"/>
  </w:num>
  <w:num w:numId="15" w16cid:durableId="45035331">
    <w:abstractNumId w:val="0"/>
  </w:num>
  <w:num w:numId="16" w16cid:durableId="647441994">
    <w:abstractNumId w:val="2"/>
  </w:num>
  <w:num w:numId="17" w16cid:durableId="704329589">
    <w:abstractNumId w:val="7"/>
  </w:num>
  <w:num w:numId="18" w16cid:durableId="1026298531">
    <w:abstractNumId w:val="7"/>
  </w:num>
  <w:num w:numId="19" w16cid:durableId="1991864156">
    <w:abstractNumId w:val="16"/>
  </w:num>
  <w:num w:numId="20" w16cid:durableId="1721396932">
    <w:abstractNumId w:val="7"/>
  </w:num>
  <w:num w:numId="21" w16cid:durableId="1419668533">
    <w:abstractNumId w:val="2"/>
  </w:num>
  <w:num w:numId="22" w16cid:durableId="174927490">
    <w:abstractNumId w:val="2"/>
  </w:num>
  <w:num w:numId="23" w16cid:durableId="1191606125">
    <w:abstractNumId w:val="10"/>
  </w:num>
  <w:num w:numId="24" w16cid:durableId="1525901147">
    <w:abstractNumId w:val="12"/>
  </w:num>
  <w:num w:numId="25" w16cid:durableId="703746687">
    <w:abstractNumId w:val="12"/>
  </w:num>
  <w:num w:numId="26" w16cid:durableId="456342070">
    <w:abstractNumId w:val="12"/>
  </w:num>
  <w:num w:numId="27" w16cid:durableId="100996580">
    <w:abstractNumId w:val="2"/>
  </w:num>
  <w:num w:numId="28" w16cid:durableId="61802648">
    <w:abstractNumId w:val="12"/>
  </w:num>
  <w:num w:numId="29" w16cid:durableId="1887988901">
    <w:abstractNumId w:val="2"/>
  </w:num>
  <w:num w:numId="30" w16cid:durableId="988678729">
    <w:abstractNumId w:val="10"/>
  </w:num>
  <w:num w:numId="31" w16cid:durableId="1214073409">
    <w:abstractNumId w:val="2"/>
  </w:num>
  <w:num w:numId="32" w16cid:durableId="1012687338">
    <w:abstractNumId w:val="10"/>
  </w:num>
  <w:num w:numId="33" w16cid:durableId="1526941899">
    <w:abstractNumId w:val="10"/>
  </w:num>
  <w:num w:numId="34" w16cid:durableId="1587421677">
    <w:abstractNumId w:val="2"/>
  </w:num>
  <w:num w:numId="35" w16cid:durableId="325599357">
    <w:abstractNumId w:val="2"/>
  </w:num>
  <w:num w:numId="36" w16cid:durableId="1149395485">
    <w:abstractNumId w:val="5"/>
  </w:num>
  <w:num w:numId="37" w16cid:durableId="508906302">
    <w:abstractNumId w:val="11"/>
  </w:num>
  <w:num w:numId="38" w16cid:durableId="874197237">
    <w:abstractNumId w:val="7"/>
  </w:num>
  <w:num w:numId="39" w16cid:durableId="301352182">
    <w:abstractNumId w:val="13"/>
  </w:num>
  <w:num w:numId="40" w16cid:durableId="1384868704">
    <w:abstractNumId w:val="2"/>
  </w:num>
  <w:num w:numId="41" w16cid:durableId="785923897">
    <w:abstractNumId w:val="7"/>
  </w:num>
  <w:num w:numId="42" w16cid:durableId="386219736">
    <w:abstractNumId w:val="7"/>
  </w:num>
  <w:num w:numId="43" w16cid:durableId="1363848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75"/>
    <w:rsid w:val="000222A8"/>
    <w:rsid w:val="00023E8E"/>
    <w:rsid w:val="00035B1C"/>
    <w:rsid w:val="00036799"/>
    <w:rsid w:val="00052551"/>
    <w:rsid w:val="000633EF"/>
    <w:rsid w:val="00064A11"/>
    <w:rsid w:val="000756D4"/>
    <w:rsid w:val="000874B1"/>
    <w:rsid w:val="00096761"/>
    <w:rsid w:val="000A02A6"/>
    <w:rsid w:val="000A04BC"/>
    <w:rsid w:val="000A3E9E"/>
    <w:rsid w:val="000C435A"/>
    <w:rsid w:val="0010544A"/>
    <w:rsid w:val="00125174"/>
    <w:rsid w:val="001259AD"/>
    <w:rsid w:val="00150B6D"/>
    <w:rsid w:val="0015424E"/>
    <w:rsid w:val="00173EB1"/>
    <w:rsid w:val="00174571"/>
    <w:rsid w:val="00185AD4"/>
    <w:rsid w:val="00187779"/>
    <w:rsid w:val="00193B37"/>
    <w:rsid w:val="001C4DBB"/>
    <w:rsid w:val="001D0500"/>
    <w:rsid w:val="001F38BF"/>
    <w:rsid w:val="001F5917"/>
    <w:rsid w:val="002173E9"/>
    <w:rsid w:val="00243180"/>
    <w:rsid w:val="0025078F"/>
    <w:rsid w:val="00263CA3"/>
    <w:rsid w:val="00266F2A"/>
    <w:rsid w:val="002765CC"/>
    <w:rsid w:val="002A4D4F"/>
    <w:rsid w:val="002A5A8F"/>
    <w:rsid w:val="002F37D0"/>
    <w:rsid w:val="003224FB"/>
    <w:rsid w:val="00372BBA"/>
    <w:rsid w:val="00375E84"/>
    <w:rsid w:val="0038164A"/>
    <w:rsid w:val="00396A39"/>
    <w:rsid w:val="003A6EFB"/>
    <w:rsid w:val="003D1980"/>
    <w:rsid w:val="003F2327"/>
    <w:rsid w:val="00421708"/>
    <w:rsid w:val="00455B72"/>
    <w:rsid w:val="004A768B"/>
    <w:rsid w:val="004B51DB"/>
    <w:rsid w:val="004C7D74"/>
    <w:rsid w:val="004E46AA"/>
    <w:rsid w:val="004E6ADD"/>
    <w:rsid w:val="004F03E5"/>
    <w:rsid w:val="004F469B"/>
    <w:rsid w:val="005306BE"/>
    <w:rsid w:val="005356DE"/>
    <w:rsid w:val="005368FE"/>
    <w:rsid w:val="00542A2B"/>
    <w:rsid w:val="00543836"/>
    <w:rsid w:val="005452D3"/>
    <w:rsid w:val="00556550"/>
    <w:rsid w:val="005604BE"/>
    <w:rsid w:val="005924B6"/>
    <w:rsid w:val="00593295"/>
    <w:rsid w:val="005A09FD"/>
    <w:rsid w:val="005C2DD7"/>
    <w:rsid w:val="005D7A8D"/>
    <w:rsid w:val="00634965"/>
    <w:rsid w:val="00640C96"/>
    <w:rsid w:val="00646CAD"/>
    <w:rsid w:val="006605B9"/>
    <w:rsid w:val="006753F6"/>
    <w:rsid w:val="0070152C"/>
    <w:rsid w:val="0070193F"/>
    <w:rsid w:val="007036A6"/>
    <w:rsid w:val="00711994"/>
    <w:rsid w:val="0071288A"/>
    <w:rsid w:val="00720F69"/>
    <w:rsid w:val="00721E0C"/>
    <w:rsid w:val="0076082A"/>
    <w:rsid w:val="00760DF5"/>
    <w:rsid w:val="00766F38"/>
    <w:rsid w:val="0077052D"/>
    <w:rsid w:val="00782B1D"/>
    <w:rsid w:val="007C04E8"/>
    <w:rsid w:val="007C3DC8"/>
    <w:rsid w:val="008223F8"/>
    <w:rsid w:val="0082521A"/>
    <w:rsid w:val="00851F35"/>
    <w:rsid w:val="00865246"/>
    <w:rsid w:val="00883C85"/>
    <w:rsid w:val="008C15CF"/>
    <w:rsid w:val="008E1715"/>
    <w:rsid w:val="008E3BCE"/>
    <w:rsid w:val="00901B3E"/>
    <w:rsid w:val="00912A7E"/>
    <w:rsid w:val="009272A1"/>
    <w:rsid w:val="0093454C"/>
    <w:rsid w:val="009A6029"/>
    <w:rsid w:val="009D1A9A"/>
    <w:rsid w:val="009F7D34"/>
    <w:rsid w:val="00A26796"/>
    <w:rsid w:val="00A31C2A"/>
    <w:rsid w:val="00A377C0"/>
    <w:rsid w:val="00A75659"/>
    <w:rsid w:val="00A833AC"/>
    <w:rsid w:val="00A91D0F"/>
    <w:rsid w:val="00AA466C"/>
    <w:rsid w:val="00AB1B11"/>
    <w:rsid w:val="00AC4BC4"/>
    <w:rsid w:val="00B078A8"/>
    <w:rsid w:val="00B1146B"/>
    <w:rsid w:val="00B2661E"/>
    <w:rsid w:val="00B544D5"/>
    <w:rsid w:val="00B55B95"/>
    <w:rsid w:val="00B7510F"/>
    <w:rsid w:val="00B858AA"/>
    <w:rsid w:val="00B85E8D"/>
    <w:rsid w:val="00BC2475"/>
    <w:rsid w:val="00BF26EF"/>
    <w:rsid w:val="00BF57AB"/>
    <w:rsid w:val="00C00064"/>
    <w:rsid w:val="00C20F53"/>
    <w:rsid w:val="00C31391"/>
    <w:rsid w:val="00C413A3"/>
    <w:rsid w:val="00C743A2"/>
    <w:rsid w:val="00C81166"/>
    <w:rsid w:val="00CB3728"/>
    <w:rsid w:val="00CB556D"/>
    <w:rsid w:val="00CC3D8E"/>
    <w:rsid w:val="00CC5551"/>
    <w:rsid w:val="00CD5249"/>
    <w:rsid w:val="00D05291"/>
    <w:rsid w:val="00D0595F"/>
    <w:rsid w:val="00D11357"/>
    <w:rsid w:val="00D173D9"/>
    <w:rsid w:val="00D405ED"/>
    <w:rsid w:val="00D43945"/>
    <w:rsid w:val="00D61BFA"/>
    <w:rsid w:val="00D70548"/>
    <w:rsid w:val="00D70C3C"/>
    <w:rsid w:val="00D77F85"/>
    <w:rsid w:val="00D90A74"/>
    <w:rsid w:val="00D917F5"/>
    <w:rsid w:val="00D951FF"/>
    <w:rsid w:val="00DB047A"/>
    <w:rsid w:val="00DB2C54"/>
    <w:rsid w:val="00DB7BF3"/>
    <w:rsid w:val="00DE1533"/>
    <w:rsid w:val="00DE1BC8"/>
    <w:rsid w:val="00DE6463"/>
    <w:rsid w:val="00E512FA"/>
    <w:rsid w:val="00E62BE4"/>
    <w:rsid w:val="00E92A3A"/>
    <w:rsid w:val="00EA1ECE"/>
    <w:rsid w:val="00EB63D1"/>
    <w:rsid w:val="00EB7C5D"/>
    <w:rsid w:val="00EC4E0C"/>
    <w:rsid w:val="00ED1B9E"/>
    <w:rsid w:val="00EF14DB"/>
    <w:rsid w:val="00EF2A14"/>
    <w:rsid w:val="00EF78A4"/>
    <w:rsid w:val="00F5391B"/>
    <w:rsid w:val="00F62F93"/>
    <w:rsid w:val="00F67F7E"/>
    <w:rsid w:val="00F75F0E"/>
    <w:rsid w:val="00F866B0"/>
    <w:rsid w:val="00FC2602"/>
    <w:rsid w:val="00FD3AB8"/>
    <w:rsid w:val="00FE5C6A"/>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5DADE"/>
  <w15:docId w15:val="{E044CB15-8741-46A1-95B3-F473F5B7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B95"/>
    <w:rPr>
      <w:rFonts w:ascii="Calibri" w:eastAsiaTheme="minorHAnsi" w:hAnsi="Calibri" w:cstheme="minorBidi"/>
      <w:sz w:val="22"/>
      <w:szCs w:val="22"/>
      <w:lang w:eastAsia="en-US"/>
    </w:rPr>
  </w:style>
  <w:style w:type="paragraph" w:styleId="Heading1">
    <w:name w:val="heading 1"/>
    <w:basedOn w:val="Normal"/>
    <w:next w:val="Normal"/>
    <w:qFormat/>
    <w:rsid w:val="00372BBA"/>
    <w:pPr>
      <w:keepNext/>
      <w:keepLines/>
      <w:widowControl w:val="0"/>
      <w:numPr>
        <w:numId w:val="43"/>
      </w:numPr>
      <w:spacing w:after="120"/>
      <w:outlineLvl w:val="0"/>
    </w:pPr>
    <w:rPr>
      <w:b/>
      <w:snapToGrid w:val="0"/>
      <w:kern w:val="28"/>
      <w:sz w:val="28"/>
      <w:szCs w:val="28"/>
      <w:lang w:eastAsia="nb-NO"/>
    </w:rPr>
  </w:style>
  <w:style w:type="paragraph" w:styleId="Heading2">
    <w:name w:val="heading 2"/>
    <w:basedOn w:val="Normal"/>
    <w:next w:val="Normal"/>
    <w:qFormat/>
    <w:rsid w:val="00372BBA"/>
    <w:pPr>
      <w:keepNext/>
      <w:keepLines/>
      <w:widowControl w:val="0"/>
      <w:numPr>
        <w:ilvl w:val="1"/>
        <w:numId w:val="43"/>
      </w:numPr>
      <w:spacing w:after="120"/>
      <w:outlineLvl w:val="1"/>
    </w:pPr>
    <w:rPr>
      <w:i/>
      <w:snapToGrid w:val="0"/>
      <w:sz w:val="24"/>
      <w:lang w:eastAsia="nb-NO"/>
    </w:rPr>
  </w:style>
  <w:style w:type="paragraph" w:styleId="Heading3">
    <w:name w:val="heading 3"/>
    <w:basedOn w:val="Normal"/>
    <w:next w:val="Normal"/>
    <w:qFormat/>
    <w:rsid w:val="00372BBA"/>
    <w:pPr>
      <w:keepNext/>
      <w:keepLines/>
      <w:widowControl w:val="0"/>
      <w:numPr>
        <w:ilvl w:val="2"/>
        <w:numId w:val="43"/>
      </w:numPr>
      <w:spacing w:after="120"/>
      <w:outlineLvl w:val="2"/>
    </w:pPr>
    <w:rPr>
      <w:snapToGrid w:val="0"/>
      <w:sz w:val="24"/>
      <w:u w:val="single"/>
      <w:lang w:eastAsia="nb-NO"/>
    </w:rPr>
  </w:style>
  <w:style w:type="paragraph" w:styleId="Heading4">
    <w:name w:val="heading 4"/>
    <w:basedOn w:val="Normal"/>
    <w:next w:val="Normal"/>
    <w:qFormat/>
    <w:rsid w:val="00543836"/>
    <w:pPr>
      <w:keepNext/>
      <w:keepLines/>
      <w:widowControl w:val="0"/>
      <w:spacing w:after="120"/>
      <w:outlineLvl w:val="3"/>
    </w:pPr>
    <w:rPr>
      <w:b/>
      <w:snapToGrid w:val="0"/>
      <w:sz w:val="24"/>
      <w:lang w:eastAsia="nb-NO"/>
    </w:rPr>
  </w:style>
  <w:style w:type="paragraph" w:styleId="Heading5">
    <w:name w:val="heading 5"/>
    <w:basedOn w:val="Normal"/>
    <w:next w:val="Normal"/>
    <w:qFormat/>
    <w:rsid w:val="00543836"/>
    <w:pPr>
      <w:keepNext/>
      <w:keepLines/>
      <w:widowControl w:val="0"/>
      <w:spacing w:after="120"/>
      <w:outlineLvl w:val="4"/>
    </w:pPr>
    <w:rPr>
      <w:i/>
      <w:snapToGrid w:val="0"/>
      <w:sz w:val="24"/>
      <w:lang w:eastAsia="nb-NO"/>
    </w:rPr>
  </w:style>
  <w:style w:type="paragraph" w:styleId="Heading6">
    <w:name w:val="heading 6"/>
    <w:basedOn w:val="Normal"/>
    <w:next w:val="Normal"/>
    <w:qFormat/>
    <w:rsid w:val="00B7510F"/>
    <w:pPr>
      <w:keepLines/>
      <w:widowControl w:val="0"/>
      <w:tabs>
        <w:tab w:val="left" w:pos="567"/>
      </w:tabs>
      <w:spacing w:after="120"/>
      <w:outlineLvl w:val="5"/>
    </w:pPr>
    <w:rPr>
      <w:snapToGrid w:val="0"/>
      <w:u w:val="single"/>
      <w:lang w:eastAsia="nb-NO"/>
    </w:rPr>
  </w:style>
  <w:style w:type="paragraph" w:styleId="Heading7">
    <w:name w:val="heading 7"/>
    <w:basedOn w:val="Heading4"/>
    <w:next w:val="Normal"/>
    <w:qFormat/>
    <w:rsid w:val="00543836"/>
    <w:pPr>
      <w:outlineLvl w:val="6"/>
    </w:pPr>
  </w:style>
  <w:style w:type="paragraph" w:styleId="Heading8">
    <w:name w:val="heading 8"/>
    <w:basedOn w:val="Heading5"/>
    <w:next w:val="Normal"/>
    <w:qFormat/>
    <w:rsid w:val="00543836"/>
    <w:pPr>
      <w:outlineLvl w:val="7"/>
    </w:pPr>
  </w:style>
  <w:style w:type="paragraph" w:styleId="Heading9">
    <w:name w:val="heading 9"/>
    <w:basedOn w:val="Heading6"/>
    <w:next w:val="Normal"/>
    <w:qFormat/>
    <w:rsid w:val="005438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5924B6"/>
    <w:pPr>
      <w:spacing w:before="40" w:after="40"/>
    </w:pPr>
    <w:rPr>
      <w:sz w:val="20"/>
    </w:rPr>
  </w:style>
  <w:style w:type="paragraph" w:styleId="ListBullet">
    <w:name w:val="List Bullet"/>
    <w:basedOn w:val="Normal"/>
    <w:rsid w:val="00B078A8"/>
    <w:pPr>
      <w:numPr>
        <w:numId w:val="40"/>
      </w:numPr>
      <w:spacing w:after="120"/>
    </w:pPr>
  </w:style>
  <w:style w:type="paragraph" w:styleId="ListNumber">
    <w:name w:val="List Number"/>
    <w:basedOn w:val="Normal"/>
    <w:rsid w:val="00865246"/>
    <w:pPr>
      <w:numPr>
        <w:numId w:val="4"/>
      </w:numPr>
      <w:tabs>
        <w:tab w:val="left" w:pos="284"/>
      </w:tabs>
      <w:spacing w:after="120"/>
    </w:pPr>
  </w:style>
  <w:style w:type="paragraph" w:customStyle="1" w:styleId="NumberedNormal">
    <w:name w:val="Numbered Normal"/>
    <w:basedOn w:val="Normal"/>
    <w:rsid w:val="00064A11"/>
    <w:pPr>
      <w:numPr>
        <w:numId w:val="39"/>
      </w:numPr>
      <w:spacing w:after="120"/>
    </w:pPr>
    <w:rPr>
      <w:lang w:eastAsia="nb-NO"/>
    </w:rPr>
  </w:style>
  <w:style w:type="paragraph" w:customStyle="1" w:styleId="Heading4Green">
    <w:name w:val="Heading 4 Green"/>
    <w:basedOn w:val="Heading4"/>
    <w:next w:val="Normal"/>
    <w:rsid w:val="00865246"/>
    <w:rPr>
      <w:color w:val="008000"/>
    </w:rPr>
  </w:style>
  <w:style w:type="paragraph" w:customStyle="1" w:styleId="TableTextNos">
    <w:name w:val="Table Text Nos"/>
    <w:basedOn w:val="TableText"/>
    <w:rsid w:val="00865246"/>
    <w:pPr>
      <w:tabs>
        <w:tab w:val="left" w:pos="340"/>
      </w:tabs>
      <w:ind w:left="340" w:hanging="340"/>
    </w:pPr>
  </w:style>
  <w:style w:type="paragraph" w:customStyle="1" w:styleId="TableTextBullet">
    <w:name w:val="Table Text Bullet"/>
    <w:basedOn w:val="TableTextNos"/>
    <w:rsid w:val="00D951FF"/>
    <w:pPr>
      <w:numPr>
        <w:numId w:val="9"/>
      </w:numPr>
    </w:pPr>
  </w:style>
  <w:style w:type="paragraph" w:styleId="ListBullet2">
    <w:name w:val="List Bullet 2"/>
    <w:basedOn w:val="Normal"/>
    <w:rsid w:val="00266F2A"/>
    <w:pPr>
      <w:numPr>
        <w:numId w:val="15"/>
      </w:numPr>
      <w:tabs>
        <w:tab w:val="left" w:pos="567"/>
        <w:tab w:val="left" w:pos="851"/>
      </w:tabs>
      <w:spacing w:after="120"/>
    </w:pPr>
  </w:style>
  <w:style w:type="paragraph" w:styleId="Header">
    <w:name w:val="header"/>
    <w:basedOn w:val="Normal"/>
    <w:link w:val="HeaderChar"/>
    <w:uiPriority w:val="99"/>
    <w:rsid w:val="00865246"/>
    <w:rPr>
      <w:sz w:val="20"/>
    </w:rPr>
  </w:style>
  <w:style w:type="paragraph" w:styleId="Title">
    <w:name w:val="Title"/>
    <w:basedOn w:val="Normal"/>
    <w:next w:val="Normal"/>
    <w:qFormat/>
    <w:rsid w:val="00174571"/>
    <w:pPr>
      <w:spacing w:after="240"/>
      <w:outlineLvl w:val="0"/>
    </w:pPr>
    <w:rPr>
      <w:b/>
      <w:kern w:val="28"/>
      <w:sz w:val="32"/>
    </w:rPr>
  </w:style>
  <w:style w:type="paragraph" w:styleId="Footer">
    <w:name w:val="footer"/>
    <w:basedOn w:val="Normal"/>
    <w:rsid w:val="00865246"/>
    <w:pPr>
      <w:pBdr>
        <w:top w:val="single" w:sz="4" w:space="1" w:color="auto"/>
      </w:pBdr>
    </w:pPr>
    <w:rPr>
      <w:sz w:val="20"/>
    </w:rPr>
  </w:style>
  <w:style w:type="paragraph" w:styleId="FootnoteText">
    <w:name w:val="footnote text"/>
    <w:basedOn w:val="Normal"/>
    <w:rsid w:val="009A6029"/>
    <w:pPr>
      <w:tabs>
        <w:tab w:val="left" w:pos="284"/>
      </w:tabs>
      <w:spacing w:after="120"/>
      <w:ind w:left="284" w:hanging="284"/>
    </w:pPr>
    <w:rPr>
      <w:rFonts w:cs="Century Gothic"/>
      <w:sz w:val="16"/>
      <w:lang w:eastAsia="en-GB"/>
    </w:rPr>
  </w:style>
  <w:style w:type="paragraph" w:customStyle="1" w:styleId="Quotation">
    <w:name w:val="Quotation"/>
    <w:basedOn w:val="Normal"/>
    <w:rsid w:val="00865246"/>
    <w:pPr>
      <w:spacing w:after="120"/>
      <w:ind w:left="567" w:right="567"/>
    </w:pPr>
    <w:rPr>
      <w:rFonts w:ascii="Georgia" w:hAnsi="Georgia"/>
      <w:i/>
    </w:rPr>
  </w:style>
  <w:style w:type="paragraph" w:customStyle="1" w:styleId="TableHeader">
    <w:name w:val="Table Header"/>
    <w:basedOn w:val="Heading4"/>
    <w:next w:val="Normal"/>
    <w:rsid w:val="00B55B95"/>
    <w:pPr>
      <w:numPr>
        <w:numId w:val="6"/>
      </w:numPr>
    </w:pPr>
    <w:rPr>
      <w:sz w:val="22"/>
    </w:rPr>
  </w:style>
  <w:style w:type="paragraph" w:customStyle="1" w:styleId="TableTextBullet2">
    <w:name w:val="Table Text Bullet 2"/>
    <w:basedOn w:val="TableTextBullet"/>
    <w:next w:val="TableTextBullet"/>
    <w:rsid w:val="00D173D9"/>
    <w:pPr>
      <w:numPr>
        <w:numId w:val="8"/>
      </w:numPr>
    </w:pPr>
  </w:style>
  <w:style w:type="paragraph" w:customStyle="1" w:styleId="AnnexHeader">
    <w:name w:val="Annex Header"/>
    <w:basedOn w:val="TableHeader"/>
    <w:next w:val="Normal"/>
    <w:rsid w:val="0082521A"/>
    <w:pPr>
      <w:numPr>
        <w:numId w:val="28"/>
      </w:numPr>
    </w:pPr>
  </w:style>
  <w:style w:type="paragraph" w:customStyle="1" w:styleId="FigureHeader">
    <w:name w:val="Figure Header"/>
    <w:basedOn w:val="TableHeader"/>
    <w:next w:val="Normal"/>
    <w:rsid w:val="00D917F5"/>
    <w:pPr>
      <w:numPr>
        <w:numId w:val="33"/>
      </w:numPr>
    </w:pPr>
  </w:style>
  <w:style w:type="paragraph" w:customStyle="1" w:styleId="BoxHeader">
    <w:name w:val="Box Header"/>
    <w:basedOn w:val="TableHeader"/>
    <w:next w:val="Normal"/>
    <w:rsid w:val="00D70548"/>
    <w:pPr>
      <w:numPr>
        <w:numId w:val="11"/>
      </w:numPr>
      <w:spacing w:before="120"/>
    </w:pPr>
  </w:style>
  <w:style w:type="paragraph" w:customStyle="1" w:styleId="FigureText">
    <w:name w:val="Figure Text"/>
    <w:basedOn w:val="Normal"/>
    <w:rsid w:val="00865246"/>
  </w:style>
  <w:style w:type="character" w:styleId="PageNumber">
    <w:name w:val="page number"/>
    <w:basedOn w:val="DefaultParagraphFont"/>
    <w:rsid w:val="00372BBA"/>
    <w:rPr>
      <w:rFonts w:ascii="Calibri" w:hAnsi="Calibri"/>
      <w:sz w:val="22"/>
      <w:szCs w:val="22"/>
    </w:rPr>
  </w:style>
  <w:style w:type="paragraph" w:styleId="CommentText">
    <w:name w:val="annotation text"/>
    <w:basedOn w:val="Normal"/>
    <w:semiHidden/>
    <w:rsid w:val="00865246"/>
    <w:pPr>
      <w:tabs>
        <w:tab w:val="left" w:pos="567"/>
      </w:tabs>
      <w:spacing w:after="60"/>
      <w:ind w:left="567" w:hanging="567"/>
    </w:pPr>
    <w:rPr>
      <w:sz w:val="20"/>
    </w:rPr>
  </w:style>
  <w:style w:type="paragraph" w:customStyle="1" w:styleId="MainText">
    <w:name w:val="Main Text"/>
    <w:basedOn w:val="Normal"/>
    <w:rsid w:val="00865246"/>
    <w:pPr>
      <w:spacing w:after="120"/>
    </w:pPr>
  </w:style>
  <w:style w:type="character" w:styleId="FootnoteReference">
    <w:name w:val="footnote reference"/>
    <w:basedOn w:val="DefaultParagraphFont"/>
    <w:rsid w:val="00B55B95"/>
    <w:rPr>
      <w:rFonts w:ascii="Calibri" w:hAnsi="Calibri"/>
      <w:dstrike w:val="0"/>
      <w:sz w:val="24"/>
      <w:szCs w:val="28"/>
      <w:vertAlign w:val="superscript"/>
    </w:rPr>
  </w:style>
  <w:style w:type="paragraph" w:customStyle="1" w:styleId="HangIndent">
    <w:name w:val="Hang Indent"/>
    <w:basedOn w:val="Normal"/>
    <w:rsid w:val="00865246"/>
    <w:pPr>
      <w:tabs>
        <w:tab w:val="left" w:pos="851"/>
      </w:tabs>
      <w:spacing w:after="120"/>
      <w:ind w:left="851" w:hanging="851"/>
    </w:pPr>
  </w:style>
  <w:style w:type="character" w:styleId="Hyperlink">
    <w:name w:val="Hyperlink"/>
    <w:basedOn w:val="DefaultParagraphFont"/>
    <w:uiPriority w:val="99"/>
    <w:rsid w:val="00EC4E0C"/>
    <w:rPr>
      <w:rFonts w:asciiTheme="minorHAnsi" w:hAnsiTheme="minorHAnsi"/>
      <w:color w:val="0000FF"/>
      <w:sz w:val="22"/>
      <w:szCs w:val="20"/>
      <w:u w:val="none"/>
    </w:rPr>
  </w:style>
  <w:style w:type="paragraph" w:customStyle="1" w:styleId="TableText11pt">
    <w:name w:val="Table Text 11pt"/>
    <w:basedOn w:val="TableText"/>
    <w:rsid w:val="00865246"/>
    <w:rPr>
      <w:sz w:val="22"/>
    </w:rPr>
  </w:style>
  <w:style w:type="paragraph" w:customStyle="1" w:styleId="ListNumberArabic">
    <w:name w:val="List Number Arabic"/>
    <w:basedOn w:val="ListBullet"/>
    <w:rsid w:val="00D43945"/>
    <w:pPr>
      <w:numPr>
        <w:numId w:val="19"/>
      </w:numPr>
    </w:pPr>
  </w:style>
  <w:style w:type="paragraph" w:styleId="BalloonText">
    <w:name w:val="Balloon Text"/>
    <w:basedOn w:val="Normal"/>
    <w:semiHidden/>
    <w:rsid w:val="00865246"/>
    <w:rPr>
      <w:rFonts w:ascii="Tahoma" w:hAnsi="Tahoma" w:cs="Tahoma"/>
      <w:sz w:val="16"/>
      <w:szCs w:val="16"/>
    </w:rPr>
  </w:style>
  <w:style w:type="paragraph" w:styleId="BodyText">
    <w:name w:val="Body Text"/>
    <w:basedOn w:val="Normal"/>
    <w:rsid w:val="00865246"/>
    <w:pPr>
      <w:spacing w:after="120"/>
    </w:pPr>
  </w:style>
  <w:style w:type="paragraph" w:styleId="Caption">
    <w:name w:val="caption"/>
    <w:basedOn w:val="Normal"/>
    <w:qFormat/>
    <w:rsid w:val="00865246"/>
    <w:pPr>
      <w:suppressLineNumbers/>
      <w:spacing w:before="120" w:after="120"/>
    </w:pPr>
    <w:rPr>
      <w:rFonts w:cs="Lucida Sans"/>
      <w:i/>
      <w:iCs/>
      <w:sz w:val="24"/>
      <w:szCs w:val="24"/>
    </w:rPr>
  </w:style>
  <w:style w:type="character" w:styleId="CommentReference">
    <w:name w:val="annotation reference"/>
    <w:basedOn w:val="DefaultParagraphFont"/>
    <w:rsid w:val="00865246"/>
    <w:rPr>
      <w:sz w:val="16"/>
      <w:szCs w:val="16"/>
    </w:rPr>
  </w:style>
  <w:style w:type="character" w:customStyle="1" w:styleId="EndnoteCharacters">
    <w:name w:val="Endnote Characters"/>
    <w:rsid w:val="00865246"/>
    <w:rPr>
      <w:vertAlign w:val="superscript"/>
    </w:rPr>
  </w:style>
  <w:style w:type="character" w:styleId="EndnoteReference">
    <w:name w:val="endnote reference"/>
    <w:rsid w:val="00865246"/>
    <w:rPr>
      <w:vertAlign w:val="superscript"/>
    </w:rPr>
  </w:style>
  <w:style w:type="character" w:styleId="FollowedHyperlink">
    <w:name w:val="FollowedHyperlink"/>
    <w:basedOn w:val="DefaultParagraphFont"/>
    <w:rsid w:val="00865246"/>
    <w:rPr>
      <w:color w:val="800080"/>
      <w:u w:val="single"/>
    </w:rPr>
  </w:style>
  <w:style w:type="paragraph" w:customStyle="1" w:styleId="TableTextBullet11pt">
    <w:name w:val="Table Text Bullet 11pt"/>
    <w:basedOn w:val="TableTextBullet"/>
    <w:rsid w:val="004B51DB"/>
    <w:pPr>
      <w:numPr>
        <w:numId w:val="14"/>
      </w:numPr>
    </w:pPr>
    <w:rPr>
      <w:sz w:val="22"/>
    </w:rPr>
  </w:style>
  <w:style w:type="paragraph" w:styleId="TOC1">
    <w:name w:val="toc 1"/>
    <w:basedOn w:val="Normal"/>
    <w:next w:val="Normal"/>
    <w:rsid w:val="00865246"/>
  </w:style>
  <w:style w:type="paragraph" w:styleId="TOC2">
    <w:name w:val="toc 2"/>
    <w:basedOn w:val="Normal"/>
    <w:next w:val="Normal"/>
    <w:rsid w:val="00865246"/>
    <w:pPr>
      <w:ind w:left="220"/>
    </w:pPr>
  </w:style>
  <w:style w:type="paragraph" w:styleId="TOC3">
    <w:name w:val="toc 3"/>
    <w:basedOn w:val="Normal"/>
    <w:next w:val="Normal"/>
    <w:rsid w:val="00865246"/>
    <w:pPr>
      <w:ind w:left="440"/>
    </w:pPr>
  </w:style>
  <w:style w:type="paragraph" w:styleId="TOC4">
    <w:name w:val="toc 4"/>
    <w:basedOn w:val="Normal"/>
    <w:rsid w:val="00865246"/>
    <w:pPr>
      <w:tabs>
        <w:tab w:val="right" w:leader="dot" w:pos="8789"/>
      </w:tabs>
      <w:ind w:left="849"/>
    </w:pPr>
  </w:style>
  <w:style w:type="paragraph" w:styleId="TOC5">
    <w:name w:val="toc 5"/>
    <w:basedOn w:val="Normal"/>
    <w:rsid w:val="00865246"/>
    <w:pPr>
      <w:tabs>
        <w:tab w:val="right" w:leader="dot" w:pos="8506"/>
      </w:tabs>
      <w:ind w:left="1132"/>
    </w:pPr>
  </w:style>
  <w:style w:type="paragraph" w:styleId="TOC6">
    <w:name w:val="toc 6"/>
    <w:basedOn w:val="Normal"/>
    <w:rsid w:val="00865246"/>
    <w:pPr>
      <w:tabs>
        <w:tab w:val="right" w:leader="dot" w:pos="8223"/>
      </w:tabs>
      <w:ind w:left="1415"/>
    </w:pPr>
  </w:style>
  <w:style w:type="paragraph" w:styleId="TOC7">
    <w:name w:val="toc 7"/>
    <w:basedOn w:val="Normal"/>
    <w:rsid w:val="00865246"/>
    <w:pPr>
      <w:tabs>
        <w:tab w:val="right" w:leader="dot" w:pos="7940"/>
      </w:tabs>
      <w:ind w:left="1698"/>
    </w:pPr>
  </w:style>
  <w:style w:type="paragraph" w:styleId="TOC8">
    <w:name w:val="toc 8"/>
    <w:basedOn w:val="Normal"/>
    <w:rsid w:val="00865246"/>
    <w:pPr>
      <w:tabs>
        <w:tab w:val="right" w:leader="dot" w:pos="7657"/>
      </w:tabs>
      <w:ind w:left="1981"/>
    </w:pPr>
  </w:style>
  <w:style w:type="paragraph" w:styleId="TOC9">
    <w:name w:val="toc 9"/>
    <w:basedOn w:val="Normal"/>
    <w:rsid w:val="00865246"/>
    <w:pPr>
      <w:tabs>
        <w:tab w:val="right" w:leader="dot" w:pos="7374"/>
      </w:tabs>
      <w:ind w:left="2264"/>
    </w:pPr>
  </w:style>
  <w:style w:type="paragraph" w:customStyle="1" w:styleId="Finding">
    <w:name w:val="Finding"/>
    <w:basedOn w:val="Normal"/>
    <w:next w:val="Normal"/>
    <w:rsid w:val="00ED1B9E"/>
    <w:pPr>
      <w:numPr>
        <w:numId w:val="12"/>
      </w:numPr>
      <w:pBdr>
        <w:top w:val="single" w:sz="4" w:space="3" w:color="auto" w:shadow="1"/>
        <w:left w:val="single" w:sz="4" w:space="4" w:color="auto" w:shadow="1"/>
        <w:bottom w:val="single" w:sz="4" w:space="3" w:color="auto" w:shadow="1"/>
        <w:right w:val="single" w:sz="4" w:space="4" w:color="auto" w:shadow="1"/>
      </w:pBdr>
      <w:spacing w:after="180"/>
    </w:pPr>
    <w:rPr>
      <w:i/>
      <w:lang w:eastAsia="nb-NO"/>
    </w:rPr>
  </w:style>
  <w:style w:type="paragraph" w:customStyle="1" w:styleId="Normal10">
    <w:name w:val="Normal 10"/>
    <w:basedOn w:val="Normal"/>
    <w:rsid w:val="004F469B"/>
    <w:rPr>
      <w:sz w:val="20"/>
      <w:lang w:eastAsia="nb-NO"/>
    </w:rPr>
  </w:style>
  <w:style w:type="table" w:styleId="TableGrid">
    <w:name w:val="Table Grid"/>
    <w:basedOn w:val="TableNormal"/>
    <w:rsid w:val="0032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288A"/>
    <w:pPr>
      <w:widowControl w:val="0"/>
      <w:autoSpaceDE w:val="0"/>
      <w:autoSpaceDN w:val="0"/>
      <w:spacing w:before="180"/>
      <w:ind w:left="138"/>
    </w:pPr>
    <w:rPr>
      <w:rFonts w:ascii="Arial" w:eastAsia="Arial" w:hAnsi="Arial" w:cs="Arial"/>
    </w:rPr>
  </w:style>
  <w:style w:type="character" w:customStyle="1" w:styleId="HeaderChar">
    <w:name w:val="Header Char"/>
    <w:basedOn w:val="DefaultParagraphFont"/>
    <w:link w:val="Header"/>
    <w:uiPriority w:val="99"/>
    <w:rsid w:val="0071288A"/>
    <w:rPr>
      <w:rFonts w:ascii="Calibri" w:eastAsiaTheme="minorHAnsi" w:hAnsi="Calibr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Templates\Briefs%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Briefs Calibri</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Briefs</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Briefs</dc:title>
  <dc:creator>Patrick Hardcastle</dc:creator>
  <cp:lastModifiedBy>Jacky Dale-Evans</cp:lastModifiedBy>
  <cp:revision>2</cp:revision>
  <cp:lastPrinted>2019-10-04T12:35:00Z</cp:lastPrinted>
  <dcterms:created xsi:type="dcterms:W3CDTF">2022-04-28T13:01:00Z</dcterms:created>
  <dcterms:modified xsi:type="dcterms:W3CDTF">2022-04-28T13:01:00Z</dcterms:modified>
</cp:coreProperties>
</file>